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jc w:val="left"/>
        <w:rPr>
          <w:rFonts w:hint="eastAsia" w:ascii="Times New Roman" w:hAnsi="Times New Roman" w:eastAsia="方正小标宋_GBK"/>
          <w:color w:val="000000"/>
          <w:sz w:val="28"/>
          <w:szCs w:val="28"/>
        </w:rPr>
      </w:pPr>
      <w:r>
        <w:rPr>
          <w:rFonts w:hint="eastAsia" w:ascii="Times New Roman" w:hAnsi="Times New Roman" w:eastAsia="方正小标宋_GBK"/>
          <w:color w:val="000000"/>
          <w:sz w:val="28"/>
          <w:szCs w:val="28"/>
        </w:rPr>
        <w:t>附件</w:t>
      </w:r>
      <w:r>
        <w:rPr>
          <w:rFonts w:hint="eastAsia" w:ascii="Times New Roman" w:hAnsi="Times New Roman" w:eastAsia="方正小标宋_GBK"/>
          <w:color w:val="000000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方正小标宋_GBK"/>
          <w:color w:val="000000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方正小标宋_GBK"/>
          <w:color w:val="000000"/>
          <w:sz w:val="28"/>
          <w:szCs w:val="28"/>
        </w:rPr>
        <w:t xml:space="preserve">        </w:t>
      </w:r>
    </w:p>
    <w:p>
      <w:pPr>
        <w:spacing w:afterLines="50" w:line="600" w:lineRule="exact"/>
        <w:jc w:val="center"/>
        <w:rPr>
          <w:rStyle w:val="5"/>
          <w:rFonts w:ascii="Times New Roman" w:hAnsi="Times New Roman" w:eastAsia="方正小标宋_GBK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eastAsia="方正小标宋_GBK"/>
          <w:color w:val="000000"/>
          <w:sz w:val="32"/>
          <w:szCs w:val="32"/>
        </w:rPr>
        <w:t>疫情防控个人健康信息承诺书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560"/>
        <w:gridCol w:w="1842"/>
        <w:gridCol w:w="5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513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513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/>
                <w:color w:val="000000"/>
                <w:sz w:val="28"/>
                <w:szCs w:val="28"/>
              </w:rPr>
              <w:t>领队姓名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513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853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97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黑体_GBK"/>
                <w:color w:val="000000"/>
                <w:sz w:val="28"/>
                <w:szCs w:val="28"/>
              </w:rPr>
              <w:t>承诺事项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1" w:hRule="atLeast"/>
          <w:jc w:val="center"/>
        </w:trPr>
        <w:tc>
          <w:tcPr>
            <w:tcW w:w="9497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本人承诺：</w:t>
            </w:r>
          </w:p>
          <w:p>
            <w:pPr>
              <w:spacing w:line="520" w:lineRule="exact"/>
              <w:ind w:firstLine="560" w:firstLineChars="200"/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一、没有被诊断新冠肺炎确诊病例或疑似病例；</w:t>
            </w:r>
          </w:p>
          <w:p>
            <w:pPr>
              <w:spacing w:line="520" w:lineRule="exact"/>
              <w:ind w:firstLine="560" w:firstLineChars="200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二、没有与新冠肺炎确诊病例或疑似病例密切接触；</w:t>
            </w:r>
          </w:p>
          <w:p>
            <w:pPr>
              <w:spacing w:line="520" w:lineRule="exact"/>
              <w:ind w:firstLine="560" w:firstLineChars="200"/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  <w:t>三、</w:t>
            </w: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过去14天没有与来自疫情中高风险地区人员有密切接触；</w:t>
            </w:r>
          </w:p>
          <w:p>
            <w:pPr>
              <w:spacing w:line="520" w:lineRule="exact"/>
              <w:ind w:firstLine="560" w:firstLineChars="200"/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四、过去14天没有去过疫情中高风险地区；</w:t>
            </w:r>
          </w:p>
          <w:p>
            <w:pPr>
              <w:spacing w:line="520" w:lineRule="exact"/>
              <w:ind w:firstLine="560" w:firstLineChars="200"/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五、没有被留验站集中隔离观察或留观后已解除医学观察；</w:t>
            </w:r>
          </w:p>
          <w:p>
            <w:pPr>
              <w:spacing w:line="520" w:lineRule="exact"/>
              <w:ind w:firstLine="560" w:firstLineChars="200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六、目前没有发热、咳嗽、乏力、胸闷等症状；</w:t>
            </w:r>
          </w:p>
          <w:p>
            <w:pPr>
              <w:spacing w:line="520" w:lineRule="exact"/>
              <w:ind w:firstLine="560" w:firstLineChars="200"/>
              <w:rPr>
                <w:rStyle w:val="5"/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七、市内学员需持有绿色</w:t>
            </w:r>
            <w:r>
              <w:rPr>
                <w:rFonts w:hint="eastAsia" w:ascii="Times New Roman" w:hAnsi="Times New Roman" w:eastAsia="方正仿宋_GBK"/>
                <w:color w:val="000000"/>
                <w:sz w:val="28"/>
                <w:szCs w:val="28"/>
                <w:lang w:eastAsia="zh-CN"/>
              </w:rPr>
              <w:t>天府通健</w:t>
            </w: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康码，市外学员需持有“国务院客户端”绿色防疫行程卡（通信大数据行程卡）。</w:t>
            </w:r>
          </w:p>
          <w:p>
            <w:pPr>
              <w:spacing w:line="520" w:lineRule="exact"/>
              <w:ind w:firstLine="560" w:firstLineChars="200"/>
              <w:rPr>
                <w:rFonts w:hint="eastAsia"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本人对以上提供的健康相关信息的真实性负责,如因信息不实引起疫情传播和扩散,愿承担由此带来的全部法律责任。</w:t>
            </w:r>
          </w:p>
          <w:p>
            <w:pPr>
              <w:spacing w:line="520" w:lineRule="exact"/>
              <w:ind w:firstLine="4340" w:firstLineChars="1550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承诺人：</w:t>
            </w:r>
          </w:p>
          <w:p>
            <w:pPr>
              <w:spacing w:line="520" w:lineRule="exact"/>
              <w:ind w:firstLine="4620" w:firstLineChars="1650"/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sz w:val="28"/>
                <w:szCs w:val="28"/>
              </w:rPr>
              <w:t>年   月   日</w:t>
            </w:r>
          </w:p>
        </w:tc>
      </w:tr>
    </w:tbl>
    <w:p>
      <w:pPr>
        <w:spacing w:line="560" w:lineRule="exact"/>
        <w:rPr>
          <w:rStyle w:val="6"/>
          <w:rFonts w:hint="eastAsia" w:ascii="Times New Roman" w:hAnsi="Times New Roman" w:eastAsia="方正仿宋简体"/>
          <w:color w:val="auto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>（备注：需在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选手</w:t>
      </w:r>
      <w:r>
        <w:rPr>
          <w:rFonts w:ascii="Times New Roman" w:hAnsi="Times New Roman" w:eastAsia="方正仿宋_GBK"/>
          <w:color w:val="000000"/>
          <w:sz w:val="28"/>
          <w:szCs w:val="28"/>
        </w:rPr>
        <w:t>报到之前提前填写，于报到时递交原件。）</w:t>
      </w:r>
    </w:p>
    <w:p>
      <w:pPr>
        <w:autoSpaceDE w:val="0"/>
        <w:autoSpaceDN w:val="0"/>
        <w:adjustRightInd w:val="0"/>
        <w:spacing w:line="500" w:lineRule="exact"/>
        <w:ind w:firstLine="537" w:firstLineChars="192"/>
        <w:rPr>
          <w:rFonts w:hint="eastAsia" w:ascii="华文宋体" w:hAnsi="华文宋体" w:eastAsia="华文宋体" w:cs="宋体"/>
          <w:sz w:val="28"/>
          <w:szCs w:val="28"/>
          <w:lang w:val="zh-CN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FZFSK--GBK1-0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32620"/>
    <w:rsid w:val="4673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character" w:customStyle="1" w:styleId="5">
    <w:name w:val="html-tag"/>
    <w:qFormat/>
    <w:uiPriority w:val="0"/>
  </w:style>
  <w:style w:type="character" w:customStyle="1" w:styleId="6">
    <w:name w:val="fontstyle01"/>
    <w:qFormat/>
    <w:uiPriority w:val="0"/>
    <w:rPr>
      <w:rFonts w:ascii="FZFSK--GBK1-0" w:hAnsi="FZFSK--GBK1-0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2022-02-18T00:17:00Z</dcterms:created>
  <dc:creator>Administrator</dc:creator>
  <cp:lastModifiedBy>Administrator</cp:lastModifiedBy>
  <dcterms:modified xsi:type="dcterms:W3CDTF">2022-02-18T00:18:08Z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A2A00404F2F948038287BC676CD3671B</vt:lpwstr>
  </property>
</Properties>
</file>